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60" w:rsidRPr="001D3B5D" w:rsidRDefault="0036407A" w:rsidP="0036407A">
      <w:pPr>
        <w:jc w:val="center"/>
        <w:rPr>
          <w:b/>
          <w:sz w:val="24"/>
          <w:szCs w:val="24"/>
        </w:rPr>
      </w:pPr>
      <w:r w:rsidRPr="001D3B5D">
        <w:rPr>
          <w:b/>
          <w:sz w:val="24"/>
          <w:szCs w:val="24"/>
        </w:rPr>
        <w:t>Кодификатор</w:t>
      </w:r>
    </w:p>
    <w:p w:rsidR="0036407A" w:rsidRPr="001D3B5D" w:rsidRDefault="0036407A" w:rsidP="0036407A">
      <w:pPr>
        <w:jc w:val="center"/>
        <w:rPr>
          <w:b/>
          <w:sz w:val="24"/>
          <w:szCs w:val="24"/>
        </w:rPr>
      </w:pPr>
      <w:r w:rsidRPr="001D3B5D">
        <w:rPr>
          <w:b/>
          <w:sz w:val="24"/>
          <w:szCs w:val="24"/>
        </w:rPr>
        <w:t>Планируемых результатов освоения основной образовательной программы</w:t>
      </w:r>
    </w:p>
    <w:p w:rsidR="0036407A" w:rsidRPr="001D3B5D" w:rsidRDefault="0036407A" w:rsidP="0036407A">
      <w:pPr>
        <w:jc w:val="center"/>
        <w:rPr>
          <w:b/>
          <w:sz w:val="24"/>
          <w:szCs w:val="24"/>
        </w:rPr>
      </w:pPr>
      <w:r w:rsidRPr="001D3B5D">
        <w:rPr>
          <w:b/>
          <w:sz w:val="24"/>
          <w:szCs w:val="24"/>
        </w:rPr>
        <w:t xml:space="preserve">начального общего образования по русскому языку в </w:t>
      </w:r>
      <w:r w:rsidR="00B735F7">
        <w:rPr>
          <w:b/>
          <w:sz w:val="24"/>
          <w:szCs w:val="24"/>
        </w:rPr>
        <w:t>4</w:t>
      </w:r>
      <w:r w:rsidRPr="001D3B5D">
        <w:rPr>
          <w:b/>
          <w:sz w:val="24"/>
          <w:szCs w:val="24"/>
        </w:rPr>
        <w:t xml:space="preserve"> классе</w:t>
      </w:r>
    </w:p>
    <w:p w:rsidR="0036407A" w:rsidRPr="001D3B5D" w:rsidRDefault="0036407A" w:rsidP="0036407A">
      <w:pPr>
        <w:jc w:val="center"/>
        <w:rPr>
          <w:b/>
          <w:sz w:val="24"/>
          <w:szCs w:val="24"/>
        </w:rPr>
      </w:pPr>
      <w:r w:rsidRPr="001D3B5D">
        <w:rPr>
          <w:b/>
          <w:sz w:val="24"/>
          <w:szCs w:val="24"/>
        </w:rPr>
        <w:t>для проведения процедур оценки учебных достижений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887"/>
      </w:tblGrid>
      <w:tr w:rsidR="001D3B5D" w:rsidRPr="001D3B5D" w:rsidTr="001D3B5D">
        <w:tc>
          <w:tcPr>
            <w:tcW w:w="1101" w:type="dxa"/>
          </w:tcPr>
          <w:p w:rsidR="001D3B5D" w:rsidRPr="009B0A3C" w:rsidRDefault="001D3B5D" w:rsidP="001D3B5D">
            <w:pPr>
              <w:rPr>
                <w:b/>
                <w:sz w:val="24"/>
                <w:szCs w:val="24"/>
              </w:rPr>
            </w:pPr>
            <w:r w:rsidRPr="009B0A3C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9887" w:type="dxa"/>
          </w:tcPr>
          <w:p w:rsidR="001D3B5D" w:rsidRPr="009B0A3C" w:rsidRDefault="001D3B5D" w:rsidP="0036407A">
            <w:pPr>
              <w:jc w:val="center"/>
              <w:rPr>
                <w:b/>
                <w:sz w:val="24"/>
                <w:szCs w:val="24"/>
              </w:rPr>
            </w:pPr>
            <w:r w:rsidRPr="009B0A3C">
              <w:rPr>
                <w:b/>
                <w:sz w:val="24"/>
                <w:szCs w:val="24"/>
              </w:rPr>
              <w:t>Планируемые результаты обучения. Проверяемые умения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9B0A3C" w:rsidRDefault="001D3B5D" w:rsidP="0036407A">
            <w:pPr>
              <w:jc w:val="center"/>
              <w:rPr>
                <w:b/>
                <w:sz w:val="24"/>
                <w:szCs w:val="24"/>
              </w:rPr>
            </w:pPr>
            <w:r w:rsidRPr="009B0A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1D3B5D" w:rsidRPr="009B0A3C" w:rsidRDefault="001D3B5D" w:rsidP="00644E66">
            <w:pPr>
              <w:jc w:val="center"/>
              <w:rPr>
                <w:b/>
                <w:sz w:val="24"/>
                <w:szCs w:val="24"/>
              </w:rPr>
            </w:pPr>
            <w:r w:rsidRPr="009B0A3C">
              <w:rPr>
                <w:b/>
                <w:sz w:val="24"/>
                <w:szCs w:val="24"/>
              </w:rPr>
              <w:t>Раздел «Фонетика и Графика»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9B0A3C" w:rsidRDefault="001D3B5D" w:rsidP="0036407A">
            <w:pPr>
              <w:jc w:val="center"/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1.1</w:t>
            </w:r>
          </w:p>
        </w:tc>
        <w:tc>
          <w:tcPr>
            <w:tcW w:w="9887" w:type="dxa"/>
          </w:tcPr>
          <w:p w:rsidR="001D3B5D" w:rsidRPr="009B0A3C" w:rsidRDefault="001D3B5D" w:rsidP="001D3B5D">
            <w:pPr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различать звуки и буквы (звуки слышим и произносим, а буквы видим и пишем)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9B0A3C" w:rsidRDefault="001D3B5D" w:rsidP="0036407A">
            <w:pPr>
              <w:jc w:val="center"/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1.2</w:t>
            </w:r>
          </w:p>
        </w:tc>
        <w:tc>
          <w:tcPr>
            <w:tcW w:w="9887" w:type="dxa"/>
          </w:tcPr>
          <w:p w:rsidR="001D3B5D" w:rsidRPr="009B0A3C" w:rsidRDefault="001D3B5D" w:rsidP="001D3B5D">
            <w:pPr>
              <w:rPr>
                <w:sz w:val="24"/>
                <w:szCs w:val="24"/>
              </w:rPr>
            </w:pPr>
            <w:proofErr w:type="gramStart"/>
            <w:r w:rsidRPr="009B0A3C">
              <w:rPr>
                <w:sz w:val="24"/>
                <w:szCs w:val="24"/>
              </w:rPr>
              <w:t>давать характеристику звукам (гласные ударные/безударные</w:t>
            </w:r>
            <w:r w:rsidR="004228B7" w:rsidRPr="009B0A3C">
              <w:rPr>
                <w:sz w:val="24"/>
                <w:szCs w:val="24"/>
              </w:rPr>
              <w:t>; согласные твердые/мягкие, парные/непарные твердые и мягкие; согласные звонкие/глухие, парные/непарные звонкие и глухие</w:t>
            </w:r>
            <w:proofErr w:type="gramEnd"/>
          </w:p>
        </w:tc>
      </w:tr>
      <w:tr w:rsidR="001D3B5D" w:rsidRPr="001D3B5D" w:rsidTr="001D3B5D">
        <w:tc>
          <w:tcPr>
            <w:tcW w:w="1101" w:type="dxa"/>
          </w:tcPr>
          <w:p w:rsidR="001D3B5D" w:rsidRPr="009B0A3C" w:rsidRDefault="004228B7" w:rsidP="0036407A">
            <w:pPr>
              <w:jc w:val="center"/>
              <w:rPr>
                <w:b/>
                <w:sz w:val="24"/>
                <w:szCs w:val="24"/>
              </w:rPr>
            </w:pPr>
            <w:r w:rsidRPr="009B0A3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87" w:type="dxa"/>
          </w:tcPr>
          <w:p w:rsidR="004D53E7" w:rsidRPr="009B0A3C" w:rsidRDefault="004D53E7" w:rsidP="00644E66">
            <w:pPr>
              <w:jc w:val="center"/>
              <w:rPr>
                <w:b/>
                <w:sz w:val="24"/>
                <w:szCs w:val="24"/>
              </w:rPr>
            </w:pPr>
            <w:r w:rsidRPr="009B0A3C">
              <w:rPr>
                <w:b/>
                <w:sz w:val="24"/>
                <w:szCs w:val="24"/>
              </w:rPr>
              <w:t>Раздел «Состав слова»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9B0A3C" w:rsidRDefault="004D53E7" w:rsidP="004E10D3">
            <w:pPr>
              <w:jc w:val="center"/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2.</w:t>
            </w:r>
            <w:r w:rsidR="004E10D3" w:rsidRPr="009B0A3C">
              <w:rPr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1D3B5D" w:rsidRPr="009B0A3C" w:rsidRDefault="005346D5" w:rsidP="005346D5">
            <w:pPr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находить в словах окончание, основу, корень, приставку, суффикс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9B0A3C" w:rsidRDefault="004D53E7" w:rsidP="009B0A3C">
            <w:pPr>
              <w:jc w:val="center"/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2.</w:t>
            </w:r>
            <w:r w:rsidR="009B0A3C" w:rsidRPr="009B0A3C">
              <w:rPr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1D3B5D" w:rsidRPr="009B0A3C" w:rsidRDefault="005346D5" w:rsidP="00BC71AC">
            <w:pPr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различать ро</w:t>
            </w:r>
            <w:r w:rsidR="00BC71AC">
              <w:rPr>
                <w:sz w:val="24"/>
                <w:szCs w:val="24"/>
              </w:rPr>
              <w:t>дственные (однокоренные) слова</w:t>
            </w:r>
            <w:bookmarkStart w:id="0" w:name="_GoBack"/>
            <w:bookmarkEnd w:id="0"/>
          </w:p>
        </w:tc>
      </w:tr>
      <w:tr w:rsidR="001D3B5D" w:rsidRPr="001D3B5D" w:rsidTr="001D3B5D">
        <w:tc>
          <w:tcPr>
            <w:tcW w:w="1101" w:type="dxa"/>
          </w:tcPr>
          <w:p w:rsidR="001D3B5D" w:rsidRPr="009B0A3C" w:rsidRDefault="005346D5" w:rsidP="0036407A">
            <w:pPr>
              <w:jc w:val="center"/>
              <w:rPr>
                <w:b/>
                <w:sz w:val="24"/>
                <w:szCs w:val="24"/>
              </w:rPr>
            </w:pPr>
            <w:r w:rsidRPr="009B0A3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87" w:type="dxa"/>
          </w:tcPr>
          <w:p w:rsidR="001D3B5D" w:rsidRPr="009B0A3C" w:rsidRDefault="005346D5" w:rsidP="00644E66">
            <w:pPr>
              <w:jc w:val="center"/>
              <w:rPr>
                <w:b/>
                <w:sz w:val="24"/>
                <w:szCs w:val="24"/>
              </w:rPr>
            </w:pPr>
            <w:r w:rsidRPr="009B0A3C">
              <w:rPr>
                <w:b/>
                <w:sz w:val="24"/>
                <w:szCs w:val="24"/>
              </w:rPr>
              <w:t>Раздел «Морфология»  Изучение частей речи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9B0A3C" w:rsidRDefault="007816BE" w:rsidP="0036407A">
            <w:pPr>
              <w:jc w:val="center"/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3.1</w:t>
            </w:r>
          </w:p>
        </w:tc>
        <w:tc>
          <w:tcPr>
            <w:tcW w:w="9887" w:type="dxa"/>
          </w:tcPr>
          <w:p w:rsidR="001D3B5D" w:rsidRPr="009B0A3C" w:rsidRDefault="007816BE" w:rsidP="005346D5">
            <w:pPr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определять грамматические признаки имен существительны</w:t>
            </w:r>
            <w:proofErr w:type="gramStart"/>
            <w:r w:rsidRPr="009B0A3C">
              <w:rPr>
                <w:sz w:val="24"/>
                <w:szCs w:val="24"/>
              </w:rPr>
              <w:t>х-</w:t>
            </w:r>
            <w:proofErr w:type="gramEnd"/>
            <w:r w:rsidRPr="009B0A3C">
              <w:rPr>
                <w:sz w:val="24"/>
                <w:szCs w:val="24"/>
              </w:rPr>
              <w:t xml:space="preserve"> род, число, падеж</w:t>
            </w:r>
            <w:r w:rsidR="004E10D3" w:rsidRPr="009B0A3C">
              <w:rPr>
                <w:sz w:val="24"/>
                <w:szCs w:val="24"/>
              </w:rPr>
              <w:t>, склонение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9B0A3C" w:rsidRDefault="00A2153E" w:rsidP="0036407A">
            <w:pPr>
              <w:jc w:val="center"/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3.2</w:t>
            </w:r>
          </w:p>
        </w:tc>
        <w:tc>
          <w:tcPr>
            <w:tcW w:w="9887" w:type="dxa"/>
          </w:tcPr>
          <w:p w:rsidR="001D3B5D" w:rsidRPr="009B0A3C" w:rsidRDefault="00A2153E" w:rsidP="00A2153E">
            <w:pPr>
              <w:ind w:firstLine="33"/>
              <w:jc w:val="both"/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определять падежные окончания имен существительных</w:t>
            </w:r>
          </w:p>
        </w:tc>
      </w:tr>
      <w:tr w:rsidR="00A2153E" w:rsidRPr="001D3B5D" w:rsidTr="001D3B5D">
        <w:tc>
          <w:tcPr>
            <w:tcW w:w="1101" w:type="dxa"/>
          </w:tcPr>
          <w:p w:rsidR="00A2153E" w:rsidRPr="009B0A3C" w:rsidRDefault="00A2153E" w:rsidP="0036407A">
            <w:pPr>
              <w:jc w:val="center"/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3.3</w:t>
            </w:r>
          </w:p>
        </w:tc>
        <w:tc>
          <w:tcPr>
            <w:tcW w:w="9887" w:type="dxa"/>
          </w:tcPr>
          <w:p w:rsidR="00A2153E" w:rsidRPr="009B0A3C" w:rsidRDefault="00A2153E" w:rsidP="00A2153E">
            <w:pPr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определять грамматические признаки имен прилагательны</w:t>
            </w:r>
            <w:proofErr w:type="gramStart"/>
            <w:r w:rsidRPr="009B0A3C">
              <w:rPr>
                <w:sz w:val="24"/>
                <w:szCs w:val="24"/>
              </w:rPr>
              <w:t>х-</w:t>
            </w:r>
            <w:proofErr w:type="gramEnd"/>
            <w:r w:rsidRPr="009B0A3C">
              <w:rPr>
                <w:sz w:val="24"/>
                <w:szCs w:val="24"/>
              </w:rPr>
              <w:t xml:space="preserve"> род, число, падеж, склонение</w:t>
            </w:r>
          </w:p>
        </w:tc>
      </w:tr>
      <w:tr w:rsidR="00A2153E" w:rsidRPr="001D3B5D" w:rsidTr="001D3B5D">
        <w:tc>
          <w:tcPr>
            <w:tcW w:w="1101" w:type="dxa"/>
          </w:tcPr>
          <w:p w:rsidR="00A2153E" w:rsidRPr="009B0A3C" w:rsidRDefault="00EB18AD" w:rsidP="0036407A">
            <w:pPr>
              <w:jc w:val="center"/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3.4</w:t>
            </w:r>
          </w:p>
        </w:tc>
        <w:tc>
          <w:tcPr>
            <w:tcW w:w="9887" w:type="dxa"/>
          </w:tcPr>
          <w:p w:rsidR="00A2153E" w:rsidRPr="009B0A3C" w:rsidRDefault="00A2153E" w:rsidP="00A2153E">
            <w:pPr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определять падежные окончания имен прилагательных</w:t>
            </w:r>
          </w:p>
        </w:tc>
      </w:tr>
      <w:tr w:rsidR="00EB18AD" w:rsidRPr="001D3B5D" w:rsidTr="001D3B5D">
        <w:tc>
          <w:tcPr>
            <w:tcW w:w="1101" w:type="dxa"/>
          </w:tcPr>
          <w:p w:rsidR="00EB18AD" w:rsidRPr="009B0A3C" w:rsidRDefault="00EB18AD" w:rsidP="0036407A">
            <w:pPr>
              <w:jc w:val="center"/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3.5</w:t>
            </w:r>
          </w:p>
        </w:tc>
        <w:tc>
          <w:tcPr>
            <w:tcW w:w="9887" w:type="dxa"/>
          </w:tcPr>
          <w:p w:rsidR="00EB18AD" w:rsidRPr="009B0A3C" w:rsidRDefault="006B2172" w:rsidP="006B2172">
            <w:pPr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определять грамматические признаки глаголов</w:t>
            </w:r>
            <w:r w:rsidR="00C656BB">
              <w:rPr>
                <w:sz w:val="24"/>
                <w:szCs w:val="24"/>
              </w:rPr>
              <w:t xml:space="preserve"> </w:t>
            </w:r>
            <w:r w:rsidRPr="009B0A3C">
              <w:rPr>
                <w:sz w:val="24"/>
                <w:szCs w:val="24"/>
              </w:rPr>
              <w:t>- род (в прошедшем времени), число, спряжение (в настоящем и будущем временах)</w:t>
            </w:r>
            <w:r w:rsidR="00965A9F" w:rsidRPr="009B0A3C">
              <w:rPr>
                <w:sz w:val="24"/>
                <w:szCs w:val="24"/>
              </w:rPr>
              <w:t>, лицо</w:t>
            </w:r>
          </w:p>
        </w:tc>
      </w:tr>
      <w:tr w:rsidR="00EB18AD" w:rsidRPr="001D3B5D" w:rsidTr="001D3B5D">
        <w:tc>
          <w:tcPr>
            <w:tcW w:w="1101" w:type="dxa"/>
          </w:tcPr>
          <w:p w:rsidR="00EB18AD" w:rsidRPr="009B0A3C" w:rsidRDefault="00EB18AD" w:rsidP="0036407A">
            <w:pPr>
              <w:jc w:val="center"/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3.6</w:t>
            </w:r>
          </w:p>
        </w:tc>
        <w:tc>
          <w:tcPr>
            <w:tcW w:w="9887" w:type="dxa"/>
          </w:tcPr>
          <w:p w:rsidR="00EB18AD" w:rsidRPr="009B0A3C" w:rsidRDefault="00751D4D" w:rsidP="00A21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65A9F" w:rsidRPr="009B0A3C">
              <w:rPr>
                <w:sz w:val="24"/>
                <w:szCs w:val="24"/>
              </w:rPr>
              <w:t>аходить глаголы-исключения</w:t>
            </w:r>
          </w:p>
        </w:tc>
      </w:tr>
      <w:tr w:rsidR="00EB18AD" w:rsidRPr="001D3B5D" w:rsidTr="001D3B5D">
        <w:tc>
          <w:tcPr>
            <w:tcW w:w="1101" w:type="dxa"/>
          </w:tcPr>
          <w:p w:rsidR="00EB18AD" w:rsidRPr="009B0A3C" w:rsidRDefault="00EB18AD" w:rsidP="0036407A">
            <w:pPr>
              <w:jc w:val="center"/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3.7</w:t>
            </w:r>
          </w:p>
        </w:tc>
        <w:tc>
          <w:tcPr>
            <w:tcW w:w="9887" w:type="dxa"/>
          </w:tcPr>
          <w:p w:rsidR="00EB18AD" w:rsidRPr="009B0A3C" w:rsidRDefault="00DF23BE" w:rsidP="00DF23BE">
            <w:pPr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определять безударные окончания глаголов</w:t>
            </w:r>
          </w:p>
        </w:tc>
      </w:tr>
      <w:tr w:rsidR="00C656BB" w:rsidRPr="001D3B5D" w:rsidTr="001D3B5D">
        <w:tc>
          <w:tcPr>
            <w:tcW w:w="1101" w:type="dxa"/>
          </w:tcPr>
          <w:p w:rsidR="00C656BB" w:rsidRPr="009B0A3C" w:rsidRDefault="00C656BB" w:rsidP="0036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9887" w:type="dxa"/>
          </w:tcPr>
          <w:p w:rsidR="00C656BB" w:rsidRPr="009B0A3C" w:rsidRDefault="00C656BB" w:rsidP="00DF2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 правильно писать глаголы на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ься</w:t>
            </w:r>
            <w:proofErr w:type="spellEnd"/>
            <w:r>
              <w:rPr>
                <w:sz w:val="24"/>
                <w:szCs w:val="24"/>
              </w:rPr>
              <w:t>- и –</w:t>
            </w:r>
            <w:proofErr w:type="spellStart"/>
            <w:r>
              <w:rPr>
                <w:sz w:val="24"/>
                <w:szCs w:val="24"/>
              </w:rPr>
              <w:t>тся</w:t>
            </w:r>
            <w:proofErr w:type="spellEnd"/>
            <w:r>
              <w:rPr>
                <w:sz w:val="24"/>
                <w:szCs w:val="24"/>
              </w:rPr>
              <w:t>- в неопределенной форме и в форме 2 лица единственного числа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9B0A3C" w:rsidRDefault="007816BE" w:rsidP="0036407A">
            <w:pPr>
              <w:jc w:val="center"/>
              <w:rPr>
                <w:b/>
                <w:sz w:val="24"/>
                <w:szCs w:val="24"/>
              </w:rPr>
            </w:pPr>
            <w:r w:rsidRPr="009B0A3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87" w:type="dxa"/>
          </w:tcPr>
          <w:p w:rsidR="001D3B5D" w:rsidRPr="009B0A3C" w:rsidRDefault="007816BE" w:rsidP="00644E66">
            <w:pPr>
              <w:jc w:val="center"/>
              <w:rPr>
                <w:b/>
                <w:sz w:val="24"/>
                <w:szCs w:val="24"/>
              </w:rPr>
            </w:pPr>
            <w:r w:rsidRPr="009B0A3C">
              <w:rPr>
                <w:b/>
                <w:sz w:val="24"/>
                <w:szCs w:val="24"/>
              </w:rPr>
              <w:t>Раздел «Синтаксис» Предложение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9B0A3C" w:rsidRDefault="007816BE" w:rsidP="0036407A">
            <w:pPr>
              <w:jc w:val="center"/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4.1</w:t>
            </w:r>
          </w:p>
        </w:tc>
        <w:tc>
          <w:tcPr>
            <w:tcW w:w="9887" w:type="dxa"/>
          </w:tcPr>
          <w:p w:rsidR="001D3B5D" w:rsidRPr="009B0A3C" w:rsidRDefault="007816BE" w:rsidP="005346D5">
            <w:pPr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различать предложение, словосочетание, слово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9B0A3C" w:rsidRDefault="007816BE" w:rsidP="0036407A">
            <w:pPr>
              <w:jc w:val="center"/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4.2</w:t>
            </w:r>
          </w:p>
        </w:tc>
        <w:tc>
          <w:tcPr>
            <w:tcW w:w="9887" w:type="dxa"/>
          </w:tcPr>
          <w:p w:rsidR="001D3B5D" w:rsidRPr="009B0A3C" w:rsidRDefault="007816BE" w:rsidP="005346D5">
            <w:pPr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находить главные члены предложения (подлежащее и сказуемое)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9B0A3C" w:rsidRDefault="007816BE" w:rsidP="0036407A">
            <w:pPr>
              <w:jc w:val="center"/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4.3</w:t>
            </w:r>
          </w:p>
        </w:tc>
        <w:tc>
          <w:tcPr>
            <w:tcW w:w="9887" w:type="dxa"/>
          </w:tcPr>
          <w:p w:rsidR="001D3B5D" w:rsidRPr="009B0A3C" w:rsidRDefault="007816BE" w:rsidP="005346D5">
            <w:pPr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устанавливать при помощи смысловых вопросов связь между словами в словосочетании и предложении</w:t>
            </w:r>
          </w:p>
        </w:tc>
      </w:tr>
      <w:tr w:rsidR="004E10D3" w:rsidRPr="001D3B5D" w:rsidTr="001D3B5D">
        <w:tc>
          <w:tcPr>
            <w:tcW w:w="1101" w:type="dxa"/>
          </w:tcPr>
          <w:p w:rsidR="004E10D3" w:rsidRPr="009B0A3C" w:rsidRDefault="004E10D3" w:rsidP="0036407A">
            <w:pPr>
              <w:jc w:val="center"/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4.4</w:t>
            </w:r>
          </w:p>
        </w:tc>
        <w:tc>
          <w:tcPr>
            <w:tcW w:w="9887" w:type="dxa"/>
          </w:tcPr>
          <w:p w:rsidR="004E10D3" w:rsidRPr="009B0A3C" w:rsidRDefault="004E10D3" w:rsidP="005346D5">
            <w:pPr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находить однородные члены предложения</w:t>
            </w:r>
          </w:p>
        </w:tc>
      </w:tr>
      <w:tr w:rsidR="00D866CD" w:rsidRPr="001D3B5D" w:rsidTr="001D3B5D">
        <w:tc>
          <w:tcPr>
            <w:tcW w:w="1101" w:type="dxa"/>
          </w:tcPr>
          <w:p w:rsidR="00D866CD" w:rsidRPr="009B0A3C" w:rsidRDefault="00D866CD" w:rsidP="0036407A">
            <w:pPr>
              <w:jc w:val="center"/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4.5</w:t>
            </w:r>
          </w:p>
        </w:tc>
        <w:tc>
          <w:tcPr>
            <w:tcW w:w="9887" w:type="dxa"/>
          </w:tcPr>
          <w:p w:rsidR="00D866CD" w:rsidRPr="009B0A3C" w:rsidRDefault="00EE4BF1" w:rsidP="00EE4BF1">
            <w:pPr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р</w:t>
            </w:r>
            <w:r w:rsidR="00D866CD" w:rsidRPr="009B0A3C">
              <w:rPr>
                <w:sz w:val="24"/>
                <w:szCs w:val="24"/>
              </w:rPr>
              <w:t xml:space="preserve">азличать простые и сложные предложения, </w:t>
            </w:r>
            <w:r w:rsidRPr="009B0A3C">
              <w:rPr>
                <w:sz w:val="24"/>
                <w:szCs w:val="24"/>
              </w:rPr>
              <w:t>уметь ставить знаки препинания в сложных предложениях перед союзами  и, а, но</w:t>
            </w:r>
          </w:p>
        </w:tc>
      </w:tr>
      <w:tr w:rsidR="007816BE" w:rsidRPr="001D3B5D" w:rsidTr="001D3B5D">
        <w:tc>
          <w:tcPr>
            <w:tcW w:w="1101" w:type="dxa"/>
          </w:tcPr>
          <w:p w:rsidR="007816BE" w:rsidRPr="009B0A3C" w:rsidRDefault="007816BE" w:rsidP="007816BE">
            <w:pPr>
              <w:jc w:val="center"/>
              <w:rPr>
                <w:b/>
                <w:sz w:val="24"/>
                <w:szCs w:val="24"/>
              </w:rPr>
            </w:pPr>
            <w:r w:rsidRPr="009B0A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87" w:type="dxa"/>
          </w:tcPr>
          <w:p w:rsidR="007816BE" w:rsidRPr="009B0A3C" w:rsidRDefault="007816BE" w:rsidP="00644E66">
            <w:pPr>
              <w:jc w:val="center"/>
              <w:rPr>
                <w:b/>
                <w:sz w:val="24"/>
                <w:szCs w:val="24"/>
              </w:rPr>
            </w:pPr>
            <w:r w:rsidRPr="009B0A3C">
              <w:rPr>
                <w:b/>
                <w:sz w:val="24"/>
                <w:szCs w:val="24"/>
              </w:rPr>
              <w:t>Раздел «Орфография и пунктуация»</w:t>
            </w:r>
          </w:p>
        </w:tc>
      </w:tr>
      <w:tr w:rsidR="007816BE" w:rsidRPr="001D3B5D" w:rsidTr="001D3B5D">
        <w:tc>
          <w:tcPr>
            <w:tcW w:w="1101" w:type="dxa"/>
          </w:tcPr>
          <w:p w:rsidR="007816BE" w:rsidRPr="009B0A3C" w:rsidRDefault="001B1A4B" w:rsidP="0036407A">
            <w:pPr>
              <w:jc w:val="center"/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5.1</w:t>
            </w:r>
          </w:p>
        </w:tc>
        <w:tc>
          <w:tcPr>
            <w:tcW w:w="9887" w:type="dxa"/>
          </w:tcPr>
          <w:p w:rsidR="007816BE" w:rsidRPr="009B0A3C" w:rsidRDefault="001B1A4B" w:rsidP="005346D5">
            <w:pPr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 xml:space="preserve">применять правила правописания </w:t>
            </w:r>
            <w:proofErr w:type="gramStart"/>
            <w:r w:rsidRPr="009B0A3C">
              <w:rPr>
                <w:sz w:val="24"/>
                <w:szCs w:val="24"/>
              </w:rPr>
              <w:t xml:space="preserve">( </w:t>
            </w:r>
            <w:proofErr w:type="gramEnd"/>
            <w:r w:rsidRPr="009B0A3C">
              <w:rPr>
                <w:sz w:val="24"/>
                <w:szCs w:val="24"/>
              </w:rPr>
              <w:t>в объеме содержания курса)</w:t>
            </w:r>
          </w:p>
        </w:tc>
      </w:tr>
      <w:tr w:rsidR="007816BE" w:rsidRPr="001D3B5D" w:rsidTr="001D3B5D">
        <w:tc>
          <w:tcPr>
            <w:tcW w:w="1101" w:type="dxa"/>
          </w:tcPr>
          <w:p w:rsidR="007816BE" w:rsidRPr="009B0A3C" w:rsidRDefault="001B1A4B" w:rsidP="0036407A">
            <w:pPr>
              <w:jc w:val="center"/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5.2</w:t>
            </w:r>
          </w:p>
        </w:tc>
        <w:tc>
          <w:tcPr>
            <w:tcW w:w="9887" w:type="dxa"/>
          </w:tcPr>
          <w:p w:rsidR="007816BE" w:rsidRPr="009B0A3C" w:rsidRDefault="001B1A4B" w:rsidP="005346D5">
            <w:pPr>
              <w:rPr>
                <w:sz w:val="24"/>
                <w:szCs w:val="24"/>
              </w:rPr>
            </w:pPr>
            <w:r w:rsidRPr="009B0A3C">
              <w:rPr>
                <w:sz w:val="24"/>
                <w:szCs w:val="24"/>
              </w:rPr>
              <w:t>Проверять собственный и предложенный тексты, находить и исправлять орфографические и пунктуационные ошибки</w:t>
            </w:r>
          </w:p>
        </w:tc>
      </w:tr>
      <w:tr w:rsidR="00BC71AC" w:rsidRPr="001D3B5D" w:rsidTr="001D3B5D">
        <w:tc>
          <w:tcPr>
            <w:tcW w:w="1101" w:type="dxa"/>
          </w:tcPr>
          <w:p w:rsidR="00BC71AC" w:rsidRPr="00BC71AC" w:rsidRDefault="00BC71AC" w:rsidP="0036407A">
            <w:pPr>
              <w:jc w:val="center"/>
              <w:rPr>
                <w:b/>
                <w:sz w:val="24"/>
                <w:szCs w:val="24"/>
              </w:rPr>
            </w:pPr>
            <w:r w:rsidRPr="00BC71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87" w:type="dxa"/>
          </w:tcPr>
          <w:p w:rsidR="00BC71AC" w:rsidRPr="009B0A3C" w:rsidRDefault="00BC71AC" w:rsidP="00BC71AC">
            <w:pPr>
              <w:rPr>
                <w:sz w:val="24"/>
                <w:szCs w:val="24"/>
              </w:rPr>
            </w:pPr>
            <w:r w:rsidRPr="009B0A3C">
              <w:rPr>
                <w:b/>
                <w:sz w:val="24"/>
                <w:szCs w:val="24"/>
              </w:rPr>
              <w:t>Раздел «</w:t>
            </w:r>
            <w:r>
              <w:rPr>
                <w:b/>
                <w:sz w:val="24"/>
                <w:szCs w:val="24"/>
              </w:rPr>
              <w:t>Лексика</w:t>
            </w:r>
            <w:r w:rsidRPr="009B0A3C">
              <w:rPr>
                <w:b/>
                <w:sz w:val="24"/>
                <w:szCs w:val="24"/>
              </w:rPr>
              <w:t>»</w:t>
            </w:r>
          </w:p>
        </w:tc>
      </w:tr>
      <w:tr w:rsidR="00BC71AC" w:rsidRPr="001D3B5D" w:rsidTr="001D3B5D">
        <w:tc>
          <w:tcPr>
            <w:tcW w:w="1101" w:type="dxa"/>
          </w:tcPr>
          <w:p w:rsidR="00BC71AC" w:rsidRPr="009B0A3C" w:rsidRDefault="00BC71AC" w:rsidP="0036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9887" w:type="dxa"/>
          </w:tcPr>
          <w:p w:rsidR="00BC71AC" w:rsidRPr="009B0A3C" w:rsidRDefault="00BC71AC" w:rsidP="005346D5">
            <w:pPr>
              <w:rPr>
                <w:sz w:val="24"/>
                <w:szCs w:val="24"/>
              </w:rPr>
            </w:pPr>
            <w:proofErr w:type="gramStart"/>
            <w:r w:rsidRPr="009B0A3C">
              <w:rPr>
                <w:sz w:val="24"/>
                <w:szCs w:val="24"/>
              </w:rPr>
              <w:t>антонимы (слова с противоположным значением (белый – черный), синонимы (слова близкие по значению говорить, рассуждать),</w:t>
            </w:r>
            <w:proofErr w:type="gramEnd"/>
          </w:p>
        </w:tc>
      </w:tr>
    </w:tbl>
    <w:p w:rsidR="0036407A" w:rsidRPr="0036407A" w:rsidRDefault="0036407A" w:rsidP="0036407A">
      <w:pPr>
        <w:jc w:val="center"/>
        <w:rPr>
          <w:b/>
        </w:rPr>
      </w:pPr>
    </w:p>
    <w:sectPr w:rsidR="0036407A" w:rsidRPr="0036407A" w:rsidSect="00AA3ECC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7A"/>
    <w:rsid w:val="001B1A4B"/>
    <w:rsid w:val="001D3B5D"/>
    <w:rsid w:val="0036407A"/>
    <w:rsid w:val="004228B7"/>
    <w:rsid w:val="004D53E7"/>
    <w:rsid w:val="004E10D3"/>
    <w:rsid w:val="004E3D20"/>
    <w:rsid w:val="005346D5"/>
    <w:rsid w:val="00644E66"/>
    <w:rsid w:val="006B2172"/>
    <w:rsid w:val="006B7F60"/>
    <w:rsid w:val="00751D4D"/>
    <w:rsid w:val="007816BE"/>
    <w:rsid w:val="00965A9F"/>
    <w:rsid w:val="009B0A3C"/>
    <w:rsid w:val="00A2036A"/>
    <w:rsid w:val="00A2153E"/>
    <w:rsid w:val="00AA3ECC"/>
    <w:rsid w:val="00AE6BA6"/>
    <w:rsid w:val="00B735F7"/>
    <w:rsid w:val="00BC71AC"/>
    <w:rsid w:val="00C656BB"/>
    <w:rsid w:val="00D866CD"/>
    <w:rsid w:val="00DF23BE"/>
    <w:rsid w:val="00EB18AD"/>
    <w:rsid w:val="00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Бабушкина Светлана Валерьевна</cp:lastModifiedBy>
  <cp:revision>16</cp:revision>
  <dcterms:created xsi:type="dcterms:W3CDTF">2020-04-24T05:05:00Z</dcterms:created>
  <dcterms:modified xsi:type="dcterms:W3CDTF">2020-04-24T05:41:00Z</dcterms:modified>
</cp:coreProperties>
</file>